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wmf" ContentType="image/x-wmf"/>
  <Override PartName="/word/media/image2.wmf" ContentType="image/x-wmf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clear" w:pos="708"/>
          <w:tab w:val="left" w:pos="8957" w:leader="dot"/>
        </w:tabs>
        <w:spacing w:lineRule="exact" w:line="300"/>
        <w:jc w:val="both"/>
        <w:rPr>
          <w:rFonts w:ascii="Arial" w:hAnsi="Arial" w:cs="Arial"/>
          <w:b/>
          <w:color w:val="000000"/>
          <w:shd w:fill="FFFFFF" w:val="clear"/>
        </w:rPr>
      </w:pPr>
      <w:bookmarkStart w:id="0" w:name="_Hlk176244895"/>
      <w:bookmarkStart w:id="1" w:name="_Hlk176244237"/>
      <w:r>
        <w:rPr>
          <w:rFonts w:eastAsia="Arial" w:cs="Arial" w:ascii="Arial" w:hAnsi="Arial"/>
          <w:b/>
        </w:rPr>
        <w:t xml:space="preserve">Procedura aperta telematica, ai sensi </w:t>
      </w:r>
      <w:r>
        <w:rPr>
          <w:rFonts w:cs="Arial" w:ascii="Arial" w:hAnsi="Arial"/>
          <w:b/>
          <w:bCs/>
          <w:iCs/>
        </w:rPr>
        <w:t>degli art. 25 e</w:t>
      </w:r>
      <w:r>
        <w:rPr>
          <w:rFonts w:eastAsia="Arial" w:cs="Arial" w:ascii="Arial" w:hAnsi="Arial"/>
          <w:b/>
        </w:rPr>
        <w:t xml:space="preserve"> 71 del D.Lgs. n. 36/2023, per l’affidamento della fornitura quinquennale con possibilità di proroga tecnica per ulteriori 6 mesi di Neurostimolatori Spinali per il servizio di Anestesia e Terapia del Dolore dell’Azienda Ospedaliera di </w:t>
      </w:r>
      <w:bookmarkEnd w:id="0"/>
      <w:bookmarkEnd w:id="1"/>
      <w:r>
        <w:rPr>
          <w:rFonts w:eastAsia="Arial" w:cs="Arial" w:ascii="Arial" w:hAnsi="Arial"/>
          <w:b/>
        </w:rPr>
        <w:t>Perugia</w:t>
      </w:r>
      <w:bookmarkStart w:id="2" w:name="_GoBack"/>
      <w:bookmarkEnd w:id="2"/>
      <w:r>
        <w:rPr>
          <w:rFonts w:eastAsia="Arial" w:cs="Arial" w:ascii="Arial" w:hAnsi="Arial"/>
          <w:b/>
        </w:rPr>
        <w:t>.</w:t>
      </w:r>
    </w:p>
    <w:p>
      <w:pPr>
        <w:pStyle w:val="Normal"/>
        <w:widowControl w:val="false"/>
        <w:spacing w:lineRule="exact" w:line="360" w:before="120"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color w:val="000000"/>
          <w:sz w:val="22"/>
          <w:szCs w:val="22"/>
          <w:shd w:fill="FFFFFF" w:val="clear"/>
        </w:rPr>
        <w:t xml:space="preserve">MODELLO DICHIARAZIONE DI CONFORMITÀ AI REQUISITI DI MINIMA 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exact" w:line="360" w:before="120"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Lotto n. (indicare il numero del lotto)</w:t>
      </w:r>
    </w:p>
    <w:p>
      <w:pPr>
        <w:pStyle w:val="Normal"/>
        <w:widowControl w:val="false"/>
        <w:spacing w:lineRule="exact" w:line="360" w:before="120"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DICHIARAZIONE DI CONFORMITA’ AI REQUISITI DI MINIMA</w:t>
      </w:r>
    </w:p>
    <w:p>
      <w:pPr>
        <w:pStyle w:val="Normal"/>
        <w:widowControl w:val="false"/>
        <w:spacing w:lineRule="exact" w:line="36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(art. 4, Capitolato Speciale Prestazionale; artt. 46, 27, 76 D.P.R. 28.12.2000, n. 445)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IL SOTTOSCRITTO _____________________________________________________________________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NATO A ________________________________ IL ____________________________________________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RESIDENTE A ______________IN VIA/PIAZZA ______________________________________________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IN QUALITA’ DI_________________________________________________________________________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DELL’OPERATORE ECONOMICO _________________________________________________________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SEDE LEGALE (via, n. civico e c.a.p.) ______________________________________________________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SEDE OPERATIVA (via, n. civico e c.a.p.) ___________________________________________________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NUMERO DI TELEFONO/FISSO E/O MOBILE ________________________________________________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FAX ___________________________ E-MAIL ________________________________________________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PEC __________________________________________________________________________________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CODICE FISCALE/PARTITA I.V.A. _________________________________________________________</w:t>
      </w:r>
    </w:p>
    <w:p>
      <w:pPr>
        <w:pStyle w:val="Normal"/>
        <w:widowControl w:val="false"/>
        <w:spacing w:lineRule="exact" w:line="360" w:before="120" w:after="120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cs="Arial" w:ascii="Arial" w:hAnsi="Arial"/>
          <w:sz w:val="20"/>
          <w:szCs w:val="20"/>
          <w:lang w:eastAsia="ar-SA"/>
        </w:rPr>
        <w:t>Consapevole della responsabilità e delle sanzioni penali e civili nel caso di dichiarazioni mendaci e/o di formazione o uso di atti falsi, ai sensi e per gli effetti degli artt. 46, 47 e 76, del D.P.R. n. 445/2000,</w:t>
      </w:r>
      <w:r>
        <w:rPr>
          <w:rFonts w:cs="Arial" w:ascii="Arial" w:hAnsi="Arial"/>
          <w:bCs/>
          <w:sz w:val="20"/>
          <w:szCs w:val="20"/>
          <w:lang w:eastAsia="en-US"/>
        </w:rPr>
        <w:t xml:space="preserve"> </w:t>
      </w:r>
    </w:p>
    <w:p>
      <w:pPr>
        <w:pStyle w:val="Normal"/>
        <w:widowControl w:val="false"/>
        <w:spacing w:lineRule="exact" w:line="360" w:before="120" w:after="12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cs="Arial" w:ascii="Arial" w:hAnsi="Arial"/>
          <w:b/>
          <w:bCs/>
          <w:sz w:val="20"/>
          <w:szCs w:val="20"/>
          <w:u w:val="single"/>
        </w:rPr>
        <w:t>DICHIARA</w:t>
      </w:r>
    </w:p>
    <w:p>
      <w:pPr>
        <w:pStyle w:val="Normal"/>
        <w:widowControl w:val="false"/>
        <w:spacing w:lineRule="exact" w:line="360" w:before="120" w:after="120"/>
        <w:jc w:val="both"/>
        <w:rPr>
          <w:rFonts w:ascii="Arial" w:hAnsi="Arial" w:cs="Arial"/>
          <w:color w:val="000000"/>
          <w:sz w:val="20"/>
          <w:szCs w:val="20"/>
          <w:shd w:fill="FFFFFF" w:val="clear"/>
        </w:rPr>
      </w:pPr>
      <w:r>
        <w:rPr>
          <w:rFonts w:cs="Arial" w:ascii="Arial" w:hAnsi="Arial"/>
          <w:bCs/>
          <w:sz w:val="20"/>
          <w:szCs w:val="20"/>
          <w:lang w:eastAsia="en-US"/>
        </w:rPr>
        <w:t xml:space="preserve">Che i </w:t>
      </w:r>
      <w:r>
        <w:rPr>
          <w:rFonts w:cs="Arial" w:ascii="Arial" w:hAnsi="Arial"/>
          <w:color w:val="000000"/>
          <w:sz w:val="20"/>
          <w:szCs w:val="20"/>
          <w:shd w:fill="FFFFFF" w:val="clear"/>
        </w:rPr>
        <w:t>__________, sono conformi a quanto previsto nel Capitolato Speciale Prestazionale.</w:t>
      </w:r>
    </w:p>
    <w:p>
      <w:pPr>
        <w:pStyle w:val="Normal"/>
        <w:widowControl w:val="false"/>
        <w:spacing w:lineRule="exact" w:line="360" w:before="120" w:after="120"/>
        <w:jc w:val="both"/>
        <w:rPr>
          <w:rFonts w:ascii="Arial" w:hAnsi="Arial" w:cs="Arial"/>
          <w:color w:val="000000"/>
          <w:sz w:val="20"/>
          <w:szCs w:val="20"/>
          <w:shd w:fill="FFFFFF" w:val="clear"/>
        </w:rPr>
      </w:pPr>
      <w:r>
        <w:rPr>
          <w:rFonts w:cs="Arial" w:ascii="Arial" w:hAnsi="Arial"/>
          <w:color w:val="000000"/>
          <w:sz w:val="20"/>
          <w:szCs w:val="20"/>
          <w:shd w:fill="FFFFFF" w:val="clear"/>
        </w:rPr>
      </w:r>
    </w:p>
    <w:p>
      <w:pPr>
        <w:pStyle w:val="Normal"/>
        <w:widowControl w:val="false"/>
        <w:spacing w:lineRule="exact" w:line="360" w:before="120" w:after="120"/>
        <w:jc w:val="both"/>
        <w:rPr>
          <w:rFonts w:ascii="Arial" w:hAnsi="Arial" w:cs="Arial"/>
          <w:color w:val="000000"/>
          <w:sz w:val="20"/>
          <w:szCs w:val="20"/>
          <w:shd w:fill="FFFFFF" w:val="clear"/>
        </w:rPr>
      </w:pPr>
      <w:r>
        <w:rPr>
          <w:rFonts w:cs="Arial" w:ascii="Arial" w:hAnsi="Arial"/>
          <w:color w:val="000000"/>
          <w:sz w:val="20"/>
          <w:szCs w:val="20"/>
          <w:shd w:fill="FFFFFF" w:val="clear"/>
        </w:rPr>
      </w:r>
    </w:p>
    <w:p>
      <w:pPr>
        <w:pStyle w:val="Normal"/>
        <w:widowControl w:val="false"/>
        <w:spacing w:lineRule="exact" w:line="360" w:before="120" w:after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Data ______________________ </w:t>
        <w:tab/>
        <w:tab/>
        <w:tab/>
        <w:tab/>
        <w:tab/>
        <w:t>IL/I DICHIARANTE/I</w:t>
      </w:r>
      <w:r>
        <w:rPr>
          <w:rStyle w:val="FootnoteReference"/>
          <w:rFonts w:cs="Arial" w:ascii="Arial" w:hAnsi="Arial"/>
          <w:b/>
          <w:bCs/>
          <w:sz w:val="20"/>
          <w:szCs w:val="20"/>
        </w:rPr>
        <w:footnoteReference w:id="2"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134" w:right="1134" w:gutter="0" w:header="708" w:top="765" w:footer="708" w:bottom="1134"/>
      <w:pgNumType w:fmt="decimal"/>
      <w:formProt w:val="false"/>
      <w:textDirection w:val="lrTb"/>
      <w:rtlGutter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utura Std Book">
    <w:charset w:val="00"/>
    <w:family w:val="roman"/>
    <w:pitch w:val="variable"/>
  </w:font>
  <w:font w:name="Arial Narrow"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8"/>
        <w:szCs w:val="18"/>
      </w:rPr>
    </w:pPr>
    <w:r>
      <w:rPr>
        <w:rStyle w:val="Caratterinotaapidipagina"/>
      </w:rPr>
      <w:t>1</w:t>
    </w:r>
    <w:r>
      <w:rPr>
        <w:rFonts w:cs="Arial" w:ascii="Arial" w:hAnsi="Arial"/>
        <w:b/>
        <w:sz w:val="18"/>
        <w:szCs w:val="18"/>
      </w:rPr>
      <w:t>La presente dichiarazione deve essere firmata digitalmente</w:t>
    </w:r>
    <w:r>
      <w:rPr>
        <w:rFonts w:cs="Arial" w:ascii="Arial" w:hAnsi="Arial"/>
        <w:sz w:val="18"/>
        <w:szCs w:val="18"/>
      </w:rPr>
      <w:t>:</w:t>
    </w:r>
  </w:p>
  <w:p>
    <w:pPr>
      <w:pStyle w:val="Footer"/>
      <w:numPr>
        <w:ilvl w:val="0"/>
        <w:numId w:val="1"/>
      </w:numPr>
      <w:rPr>
        <w:rFonts w:ascii="Arial" w:hAnsi="Arial" w:cs="Arial"/>
        <w:i/>
        <w:i/>
        <w:sz w:val="18"/>
        <w:szCs w:val="18"/>
      </w:rPr>
    </w:pPr>
    <w:r>
      <w:rPr>
        <w:rFonts w:cs="Arial" w:ascii="Arial" w:hAnsi="Arial"/>
        <w:i/>
        <w:sz w:val="18"/>
        <w:szCs w:val="18"/>
      </w:rPr>
      <w:t>dal rappresentante legale, in caso di operatori economici con idoneità individuale;</w:t>
    </w:r>
  </w:p>
  <w:p>
    <w:pPr>
      <w:pStyle w:val="Footer"/>
      <w:numPr>
        <w:ilvl w:val="0"/>
        <w:numId w:val="1"/>
      </w:numPr>
      <w:rPr>
        <w:rFonts w:ascii="Arial" w:hAnsi="Arial" w:cs="Arial"/>
        <w:i/>
        <w:i/>
        <w:sz w:val="18"/>
        <w:szCs w:val="18"/>
      </w:rPr>
    </w:pPr>
    <w:r>
      <w:rPr>
        <w:rFonts w:cs="Arial" w:ascii="Arial" w:hAnsi="Arial"/>
        <w:i/>
        <w:sz w:val="18"/>
        <w:szCs w:val="18"/>
      </w:rPr>
      <w:t>in caso di operatori con idoneità plurisoggettiva, dal rappresentante legale di tutti gli operatori raggruppati o raggruppandi (R.T.I., GEIE, consorzio ordinario);</w:t>
    </w:r>
  </w:p>
  <w:p>
    <w:pPr>
      <w:pStyle w:val="Footer"/>
      <w:numPr>
        <w:ilvl w:val="0"/>
        <w:numId w:val="1"/>
      </w:numPr>
      <w:rPr>
        <w:rFonts w:ascii="Arial" w:hAnsi="Arial" w:cs="Arial"/>
        <w:i/>
        <w:i/>
        <w:sz w:val="18"/>
        <w:szCs w:val="18"/>
      </w:rPr>
    </w:pPr>
    <w:r>
      <w:rPr>
        <w:rFonts w:cs="Arial" w:ascii="Arial" w:hAnsi="Arial"/>
        <w:i/>
        <w:sz w:val="18"/>
        <w:szCs w:val="18"/>
      </w:rPr>
      <w:t xml:space="preserve">dal rappresentante legale del consorzio stabile e dal rappresentante legale della/e società esecutrice /i; </w:t>
    </w:r>
  </w:p>
  <w:p>
    <w:pPr>
      <w:pStyle w:val="Footer"/>
      <w:numPr>
        <w:ilvl w:val="0"/>
        <w:numId w:val="1"/>
      </w:numPr>
      <w:rPr>
        <w:rFonts w:ascii="Arial" w:hAnsi="Arial" w:cs="Arial"/>
        <w:i/>
        <w:i/>
        <w:sz w:val="18"/>
        <w:szCs w:val="18"/>
      </w:rPr>
    </w:pPr>
    <w:r>
      <w:rPr>
        <w:rFonts w:cs="Arial" w:ascii="Arial" w:hAnsi="Arial"/>
        <w:i/>
        <w:sz w:val="18"/>
        <w:szCs w:val="18"/>
      </w:rPr>
      <w:t xml:space="preserve">dal rappresentante legale dell’operatore economico ausiliario. </w:t>
    </w:r>
  </w:p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Caratterinotaapidipagina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2540" distB="0" distL="118110" distR="114300" simplePos="0" locked="0" layoutInCell="0" allowOverlap="1" relativeHeight="2">
              <wp:simplePos x="0" y="0"/>
              <wp:positionH relativeFrom="column">
                <wp:posOffset>2245995</wp:posOffset>
              </wp:positionH>
              <wp:positionV relativeFrom="paragraph">
                <wp:posOffset>362585</wp:posOffset>
              </wp:positionV>
              <wp:extent cx="4457700" cy="457200"/>
              <wp:effectExtent l="0" t="0" r="0" b="0"/>
              <wp:wrapTopAndBottom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57880" cy="457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Direzione Generale e Sede Ammin.va: Piazzale Menghini, 8/9  –   06129 PERUGIA   </w:t>
                          </w:r>
                        </w:p>
                        <w:p>
                          <w:pPr>
                            <w:pStyle w:val="Contenutocornice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Sede Legale: Ospedale S. Maria della Misericordia – S.Andrea delle Fratte – 06129 PERUGIA  </w:t>
                          </w:r>
                        </w:p>
                        <w:p>
                          <w:pPr>
                            <w:pStyle w:val="Contenutocornice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Part.IVA 02101050546 – tel.: 075/5781 fax: 075/5783531 PEC: aosp.perugia@postacert.umbria.it</w:t>
                          </w:r>
                        </w:p>
                        <w:p>
                          <w:pPr>
                            <w:pStyle w:val="Contenutocornice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                 </w:t>
                          </w:r>
                          <w:r>
                            <w:rPr>
                              <w:sz w:val="16"/>
                            </w:rPr>
                            <w:t>Tel. : 075.5781 – Fax. : 075.5783531 – Sito Internet: www.ospedale.perugia.it</w:t>
                          </w:r>
                        </w:p>
                      </w:txbxContent>
                    </wps:txbx>
                    <wps:bodyPr lIns="54000" rIns="5400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176.85pt;margin-top:28.55pt;width:350.95pt;height:35.9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Direzione Generale e Sede Ammin.va: Piazzale Menghini, 8/9  –   06129 PERUGIA   </w:t>
                    </w:r>
                  </w:p>
                  <w:p>
                    <w:pPr>
                      <w:pStyle w:val="Contenutocornice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Sede Legale: Ospedale S. Maria della Misericordia – S.Andrea delle Fratte – 06129 PERUGIA  </w:t>
                    </w:r>
                  </w:p>
                  <w:p>
                    <w:pPr>
                      <w:pStyle w:val="Contenutocornice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Part.IVA 02101050546 – tel.: 075/5781 fax: 075/5783531 PEC: aosp.perugia@postacert.umbria.it</w:t>
                    </w:r>
                  </w:p>
                  <w:p>
                    <w:pPr>
                      <w:pStyle w:val="Contenutocornice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                 </w:t>
                    </w:r>
                    <w:r>
                      <w:rPr>
                        <w:sz w:val="16"/>
                      </w:rPr>
                      <w:t>Tel. : 075.5781 – Fax. : 075.5783531 – Sito Internet: www.ospedale.perugia.it</w:t>
                    </w:r>
                  </w:p>
                </w:txbxContent>
              </v:textbox>
              <w10:wrap type="topAndBottom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183.3pt;margin-top:-22.85pt;width:316.8pt;height:50.4pt;mso-wrap-distance-right:0pt;mso-position-horizontal-relative:text;mso-position-vertical-relative:text" filled="f" o:ole="">
          <v:imagedata r:id="rId2" o:title=""/>
          <w10:wrap type="topAndBottom"/>
        </v:shape>
        <o:OLEObject Type="Embed" ProgID="Word.Picture.8" ShapeID="ole_rId1" DrawAspect="Content" ObjectID="_1934571885" r:id="rId1"/>
      </w:object>
      <w:object>
        <v:shapetype id="_x0000_tole_rId3" coordsize="21600,21600" o:spt="ole_rId3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3" type="_x0000_tole_rId3" style="position:absolute;margin-left:-25.65pt;margin-top:-29.2pt;width:161.95pt;height:99pt;mso-wrap-distance-right:0pt;mso-position-horizontal-relative:text;mso-position-vertical-relative:text" filled="f" o:ole="">
          <v:imagedata r:id="rId4" o:title=""/>
          <w10:wrap type="topAndBottom"/>
        </v:shape>
        <o:OLEObject Type="Embed" ProgID="Word.Picture.8" ShapeID="ole_rId3" DrawAspect="Content" ObjectID="_1619672973" r:id="rId3"/>
      </w:objec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283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toc 1" w:locked="1" w:uiPriority="39" w:semiHidden="1" w:unhideWhenUsed="1"/>
    <w:lsdException w:name="toc 2" w:locked="1" w:uiPriority="0" w:semiHidden="1" w:unhideWhenUsed="1"/>
    <w:lsdException w:name="toc 3" w:locked="1" w:uiPriority="0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footer" w:uiPriority="0" w:semiHidden="1" w:unhideWhenUsed="1"/>
    <w:lsdException w:name="caption" w:locked="1" w:uiPriority="0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a086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locked/>
    <w:rsid w:val="0053125a"/>
    <w:rPr>
      <w:rFonts w:cs="Times New Roman"/>
      <w:sz w:val="24"/>
      <w:szCs w:val="24"/>
    </w:rPr>
  </w:style>
  <w:style w:type="character" w:styleId="PidipaginaCarattere" w:customStyle="1">
    <w:name w:val="Piè di pagina Carattere"/>
    <w:basedOn w:val="DefaultParagraphFont"/>
    <w:uiPriority w:val="99"/>
    <w:semiHidden/>
    <w:qFormat/>
    <w:locked/>
    <w:rsid w:val="0053125a"/>
    <w:rPr>
      <w:rFonts w:cs="Times New Roman"/>
      <w:sz w:val="24"/>
      <w:szCs w:val="24"/>
    </w:rPr>
  </w:style>
  <w:style w:type="character" w:styleId="TitoloCarattere" w:customStyle="1">
    <w:name w:val="Titolo Carattere"/>
    <w:basedOn w:val="DefaultParagraphFont"/>
    <w:uiPriority w:val="99"/>
    <w:qFormat/>
    <w:locked/>
    <w:rsid w:val="0053125a"/>
    <w:rPr>
      <w:rFonts w:ascii="Cambria" w:hAnsi="Cambria" w:cs="Times New Roman"/>
      <w:b/>
      <w:bCs/>
      <w:kern w:val="2"/>
      <w:sz w:val="32"/>
      <w:szCs w:val="32"/>
    </w:rPr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locked/>
    <w:rsid w:val="0053125a"/>
    <w:rPr>
      <w:rFonts w:cs="Times New Roman"/>
      <w:sz w:val="20"/>
      <w:szCs w:val="20"/>
    </w:rPr>
  </w:style>
  <w:style w:type="character" w:styleId="Caratterinotaapidipagina">
    <w:name w:val="Caratteri nota a piè di pagina"/>
    <w:basedOn w:val="DefaultParagraphFont"/>
    <w:uiPriority w:val="99"/>
    <w:semiHidden/>
    <w:qFormat/>
    <w:rsid w:val="005a0866"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Rientrocorpodeltesto3Carattere" w:customStyle="1">
    <w:name w:val="Rientro corpo del testo 3 Carattere"/>
    <w:basedOn w:val="DefaultParagraphFont"/>
    <w:link w:val="BodyTextIndent3"/>
    <w:uiPriority w:val="99"/>
    <w:qFormat/>
    <w:locked/>
    <w:rsid w:val="00ae38e1"/>
    <w:rPr>
      <w:rFonts w:ascii="Courier New" w:hAnsi="Courier New" w:cs="Times New Roman"/>
      <w:sz w:val="20"/>
      <w:szCs w:val="20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locked/>
    <w:rsid w:val="00d84945"/>
    <w:rPr>
      <w:rFonts w:ascii="Tahoma" w:hAnsi="Tahoma" w:cs="Tahoma"/>
      <w:sz w:val="16"/>
      <w:szCs w:val="16"/>
    </w:rPr>
  </w:style>
  <w:style w:type="character" w:styleId="ParagrafoelencoCarattere" w:customStyle="1">
    <w:name w:val="Paragrafo elenco Carattere"/>
    <w:link w:val="ListParagraph"/>
    <w:uiPriority w:val="34"/>
    <w:qFormat/>
    <w:locked/>
    <w:rsid w:val="009767f7"/>
    <w:rPr>
      <w:sz w:val="24"/>
    </w:rPr>
  </w:style>
  <w:style w:type="character" w:styleId="FontStyle70" w:customStyle="1">
    <w:name w:val="Font Style70"/>
    <w:basedOn w:val="DefaultParagraphFont"/>
    <w:uiPriority w:val="99"/>
    <w:qFormat/>
    <w:rsid w:val="0085756b"/>
    <w:rPr>
      <w:rFonts w:ascii="Garamond" w:hAnsi="Garamond" w:cs="Garamond"/>
      <w:color w:val="000000"/>
      <w:sz w:val="22"/>
      <w:szCs w:val="22"/>
    </w:rPr>
  </w:style>
  <w:style w:type="character" w:styleId="FontStyle68" w:customStyle="1">
    <w:name w:val="Font Style68"/>
    <w:basedOn w:val="DefaultParagraphFont"/>
    <w:uiPriority w:val="99"/>
    <w:qFormat/>
    <w:rsid w:val="0085756b"/>
    <w:rPr>
      <w:rFonts w:ascii="Garamond" w:hAnsi="Garamond" w:cs="Garamond"/>
      <w:i/>
      <w:iCs/>
      <w:color w:val="000000"/>
      <w:sz w:val="22"/>
      <w:szCs w:val="22"/>
    </w:rPr>
  </w:style>
  <w:style w:type="character" w:styleId="FontStyle66" w:customStyle="1">
    <w:name w:val="Font Style66"/>
    <w:basedOn w:val="DefaultParagraphFont"/>
    <w:uiPriority w:val="99"/>
    <w:qFormat/>
    <w:rsid w:val="008b4eae"/>
    <w:rPr>
      <w:rFonts w:ascii="Garamond" w:hAnsi="Garamond" w:cs="Garamond"/>
      <w:b/>
      <w:bCs/>
      <w:color w:val="000000"/>
      <w:sz w:val="22"/>
      <w:szCs w:val="22"/>
    </w:rPr>
  </w:style>
  <w:style w:type="character" w:styleId="FontStyle54" w:customStyle="1">
    <w:name w:val="Font Style54"/>
    <w:basedOn w:val="DefaultParagraphFont"/>
    <w:uiPriority w:val="99"/>
    <w:qFormat/>
    <w:rsid w:val="000733fa"/>
    <w:rPr>
      <w:rFonts w:ascii="Garamond" w:hAnsi="Garamond" w:cs="Garamond"/>
      <w:b/>
      <w:bCs/>
      <w:color w:val="000000"/>
      <w:sz w:val="34"/>
      <w:szCs w:val="34"/>
    </w:rPr>
  </w:style>
  <w:style w:type="character" w:styleId="EndnoteReference">
    <w:name w:val="Endnote Reference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rsid w:val="005a0866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rsid w:val="005a0866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Title">
    <w:name w:val="Title"/>
    <w:basedOn w:val="Normal"/>
    <w:link w:val="TitoloCarattere"/>
    <w:uiPriority w:val="99"/>
    <w:qFormat/>
    <w:rsid w:val="005a0866"/>
    <w:pPr>
      <w:overflowPunct w:val="true"/>
      <w:spacing w:before="120" w:after="120"/>
      <w:ind w:left="539" w:right="459"/>
      <w:jc w:val="center"/>
      <w:textAlignment w:val="baseline"/>
    </w:pPr>
    <w:rPr>
      <w:b/>
      <w:bCs/>
      <w:i/>
      <w:iCs/>
    </w:rPr>
  </w:style>
  <w:style w:type="paragraph" w:styleId="FootnoteText">
    <w:name w:val="Footnote Text"/>
    <w:basedOn w:val="Normal"/>
    <w:link w:val="TestonotaapidipaginaCarattere"/>
    <w:uiPriority w:val="99"/>
    <w:semiHidden/>
    <w:rsid w:val="005a0866"/>
    <w:pPr/>
    <w:rPr>
      <w:sz w:val="20"/>
      <w:szCs w:val="20"/>
    </w:rPr>
  </w:style>
  <w:style w:type="paragraph" w:styleId="DGServp1" w:customStyle="1">
    <w:name w:val="DG_Serv p1"/>
    <w:basedOn w:val="Normal"/>
    <w:qFormat/>
    <w:rsid w:val="00d45c5f"/>
    <w:pPr>
      <w:spacing w:lineRule="exact" w:line="200" w:before="0" w:after="60"/>
    </w:pPr>
    <w:rPr>
      <w:rFonts w:ascii="Futura Std Book" w:hAnsi="Futura Std Book"/>
      <w:sz w:val="18"/>
    </w:rPr>
  </w:style>
  <w:style w:type="paragraph" w:styleId="BodyTextIndent3">
    <w:name w:val="Body Text Indent 3"/>
    <w:basedOn w:val="Normal"/>
    <w:link w:val="Rientrocorpodeltesto3Carattere"/>
    <w:uiPriority w:val="99"/>
    <w:qFormat/>
    <w:rsid w:val="00ae38e1"/>
    <w:pPr>
      <w:widowControl w:val="false"/>
      <w:overflowPunct w:val="true"/>
      <w:spacing w:lineRule="exact" w:line="567"/>
      <w:ind w:left="142"/>
      <w:jc w:val="both"/>
      <w:textAlignment w:val="baseline"/>
    </w:pPr>
    <w:rPr>
      <w:rFonts w:ascii="Courier New" w:hAnsi="Courier New"/>
      <w:szCs w:val="20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d84945"/>
    <w:pPr/>
    <w:rPr>
      <w:rFonts w:ascii="Tahoma" w:hAnsi="Tahoma" w:cs="Tahoma"/>
      <w:sz w:val="16"/>
      <w:szCs w:val="16"/>
    </w:rPr>
  </w:style>
  <w:style w:type="paragraph" w:styleId="Rientrocorpodeltesto31" w:customStyle="1">
    <w:name w:val="Rientro corpo del testo 31"/>
    <w:basedOn w:val="Normal"/>
    <w:qFormat/>
    <w:rsid w:val="00fe0e8b"/>
    <w:pPr>
      <w:widowControl w:val="false"/>
      <w:overflowPunct w:val="true"/>
      <w:spacing w:lineRule="exact" w:line="567"/>
      <w:ind w:left="142"/>
      <w:jc w:val="both"/>
      <w:textAlignment w:val="baseline"/>
    </w:pPr>
    <w:rPr>
      <w:rFonts w:ascii="Courier New" w:hAnsi="Courier New"/>
      <w:szCs w:val="20"/>
    </w:rPr>
  </w:style>
  <w:style w:type="paragraph" w:styleId="TOC1">
    <w:name w:val="TOC 1"/>
    <w:basedOn w:val="Normal"/>
    <w:next w:val="Normal"/>
    <w:autoRedefine/>
    <w:uiPriority w:val="39"/>
    <w:locked/>
    <w:rsid w:val="00bf4826"/>
    <w:pPr>
      <w:tabs>
        <w:tab w:val="clear" w:pos="708"/>
        <w:tab w:val="right" w:pos="9394" w:leader="dot"/>
      </w:tabs>
      <w:spacing w:lineRule="auto" w:line="360"/>
    </w:pPr>
    <w:rPr>
      <w:rFonts w:ascii="Arial Narrow" w:hAnsi="Arial Narrow" w:eastAsia="" w:cs="Arial" w:eastAsiaTheme="minorEastAsia"/>
      <w:sz w:val="22"/>
      <w:szCs w:val="22"/>
    </w:rPr>
  </w:style>
  <w:style w:type="paragraph" w:styleId="ListParagraph">
    <w:name w:val="List Paragraph"/>
    <w:basedOn w:val="Normal"/>
    <w:link w:val="ParagrafoelencoCarattere"/>
    <w:uiPriority w:val="34"/>
    <w:qFormat/>
    <w:rsid w:val="009e6619"/>
    <w:pPr>
      <w:spacing w:before="0" w:after="0"/>
      <w:ind w:left="720"/>
      <w:contextualSpacing/>
    </w:pPr>
    <w:rPr/>
  </w:style>
  <w:style w:type="paragraph" w:styleId="Default" w:customStyle="1">
    <w:name w:val="Default"/>
    <w:qFormat/>
    <w:rsid w:val="009767f7"/>
    <w:pPr>
      <w:widowControl/>
      <w:bidi w:val="0"/>
      <w:spacing w:lineRule="auto" w:line="240" w:before="0" w:after="0"/>
      <w:jc w:val="left"/>
    </w:pPr>
    <w:rPr>
      <w:rFonts w:ascii="Verdana" w:hAnsi="Verdana" w:cs="Verdana" w:eastAsia="Times New Roman"/>
      <w:color w:val="000000"/>
      <w:kern w:val="0"/>
      <w:sz w:val="24"/>
      <w:szCs w:val="24"/>
      <w:lang w:val="it-IT" w:eastAsia="it-IT" w:bidi="ar-SA"/>
    </w:rPr>
  </w:style>
  <w:style w:type="paragraph" w:styleId="Style101" w:customStyle="1">
    <w:name w:val="Style10"/>
    <w:basedOn w:val="Normal"/>
    <w:uiPriority w:val="99"/>
    <w:qFormat/>
    <w:rsid w:val="008b4eae"/>
    <w:pPr>
      <w:widowControl w:val="false"/>
      <w:spacing w:lineRule="exact" w:line="309"/>
      <w:jc w:val="both"/>
    </w:pPr>
    <w:rPr>
      <w:rFonts w:ascii="Garamond" w:hAnsi="Garamond" w:eastAsia="" w:eastAsiaTheme="minorEastAsia"/>
    </w:rPr>
  </w:style>
  <w:style w:type="paragraph" w:styleId="Style27" w:customStyle="1">
    <w:name w:val="Style27"/>
    <w:basedOn w:val="Normal"/>
    <w:uiPriority w:val="99"/>
    <w:qFormat/>
    <w:rsid w:val="008b4eae"/>
    <w:pPr>
      <w:widowControl w:val="false"/>
      <w:spacing w:lineRule="exact" w:line="310"/>
      <w:ind w:hanging="278"/>
      <w:jc w:val="both"/>
    </w:pPr>
    <w:rPr>
      <w:rFonts w:ascii="Garamond" w:hAnsi="Garamond" w:eastAsia="" w:eastAsiaTheme="minorEastAsia"/>
    </w:rPr>
  </w:style>
  <w:style w:type="paragraph" w:styleId="Style28" w:customStyle="1">
    <w:name w:val="Style28"/>
    <w:basedOn w:val="Normal"/>
    <w:uiPriority w:val="99"/>
    <w:qFormat/>
    <w:rsid w:val="008b4eae"/>
    <w:pPr>
      <w:widowControl w:val="false"/>
      <w:spacing w:lineRule="exact" w:line="312"/>
      <w:jc w:val="both"/>
    </w:pPr>
    <w:rPr>
      <w:rFonts w:ascii="Garamond" w:hAnsi="Garamond" w:eastAsia="" w:eastAsiaTheme="minorEastAsi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bb14ed"/>
    <w:pPr>
      <w:spacing w:after="0" w:line="240" w:lineRule="auto"/>
    </w:pPr>
    <w:rPr>
      <w:rFonts w:asciiTheme="minorHAnsi" w:hAnsi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<Relationship Id="rId3" Type="http://schemas.openxmlformats.org/officeDocument/2006/relationships/oleObject" Target="embeddings/oleObject2.bin"/><Relationship Id="rId4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3947E-7F92-43D7-B95E-EDC1F8862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LibreOffice/7.6.1.2$Windows_X86_64 LibreOffice_project/f5defcebd022c5bc36bbb79be232cb6926d8f674</Application>
  <AppVersion>15.0000</AppVersion>
  <Pages>1</Pages>
  <Words>287</Words>
  <Characters>2398</Characters>
  <CharactersWithSpaces>2693</CharactersWithSpaces>
  <Paragraphs>29</Paragraphs>
  <Company>RAS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2024-09-25T06:12:00Z</dcterms:created>
  <dc:creator>User RAS</dc:creator>
  <dc:description/>
  <dc:language>it-IT</dc:language>
  <cp:lastModifiedBy>BEATRICE BALDACCI</cp:lastModifiedBy>
  <cp:lastPrinted>2017-03-06T14:11:00Z</cp:lastPrinted>
  <dcterms:modified xsi:type="dcterms:W3CDTF">2026-02-10T10:38:00Z</dcterms:modified>
  <cp:revision>5</cp:revision>
  <dc:subject/>
  <dc:title>PROCEDURA APERTA PER LA PROGETTAZIONE ESECUTIVA ED ESECUZIONE DI TUTTE LE OPERE E LE FORNITURE NECESSARIE PER LA REALIZZAZIONE DELLA 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